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E9F" w:rsidRPr="00A9755E" w:rsidRDefault="00C04E9F" w:rsidP="00C04E9F">
      <w:pPr>
        <w:spacing w:after="0" w:line="240" w:lineRule="auto"/>
        <w:jc w:val="center"/>
        <w:rPr>
          <w:rFonts w:ascii="Times New Roman" w:eastAsia="Times New Roman" w:hAnsi="Times New Roman" w:cs="Times New Roman"/>
          <w:sz w:val="24"/>
          <w:szCs w:val="24"/>
          <w:lang w:eastAsia="ru-RU"/>
        </w:rPr>
      </w:pPr>
      <w:r w:rsidRPr="00A9755E">
        <w:rPr>
          <w:rFonts w:ascii="Times New Roman" w:eastAsia="Times New Roman" w:hAnsi="Times New Roman" w:cs="Times New Roman"/>
          <w:b/>
          <w:bCs/>
          <w:sz w:val="24"/>
          <w:szCs w:val="24"/>
          <w:lang w:eastAsia="ru-RU"/>
        </w:rPr>
        <w:t>Виды ответственности за нарушение законодательства о противодействии коррупции</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b/>
          <w:bCs/>
          <w:i/>
          <w:iCs/>
          <w:sz w:val="24"/>
          <w:szCs w:val="24"/>
          <w:u w:val="single"/>
          <w:lang w:eastAsia="ru-RU"/>
        </w:rPr>
        <w:t>Дисциплинарная ответственность</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i/>
          <w:iCs/>
          <w:sz w:val="24"/>
          <w:szCs w:val="24"/>
          <w:u w:val="single"/>
          <w:lang w:eastAsia="ru-RU"/>
        </w:rPr>
        <w:t>(</w:t>
      </w:r>
      <w:r w:rsidRPr="00A9755E">
        <w:rPr>
          <w:rFonts w:ascii="Times New Roman" w:eastAsia="Times New Roman" w:hAnsi="Times New Roman" w:cs="Times New Roman"/>
          <w:i/>
          <w:iCs/>
          <w:sz w:val="24"/>
          <w:szCs w:val="24"/>
          <w:lang w:eastAsia="ru-RU"/>
        </w:rPr>
        <w:t>ст. 14.1, 15, 27, 27.1 Федерального закона «О муниципальной службе в Российской Федерации», ст.13.1 Федерального закона «О противодействии коррупции»)</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 xml:space="preserve">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 муниципальной службе в Российской Федерации», Федеральным законом "О противодействии коррупции" и другими федеральными законами, налагаются следующие </w:t>
      </w:r>
      <w:r w:rsidRPr="00A9755E">
        <w:rPr>
          <w:rFonts w:ascii="Times New Roman" w:eastAsia="Times New Roman" w:hAnsi="Times New Roman" w:cs="Times New Roman"/>
          <w:color w:val="0000FF"/>
          <w:sz w:val="24"/>
          <w:szCs w:val="24"/>
          <w:u w:val="single"/>
          <w:lang w:eastAsia="ru-RU"/>
        </w:rPr>
        <w:t>взыскания</w:t>
      </w:r>
      <w:r w:rsidRPr="00A9755E">
        <w:rPr>
          <w:rFonts w:ascii="Times New Roman" w:eastAsia="Times New Roman" w:hAnsi="Times New Roman" w:cs="Times New Roman"/>
          <w:sz w:val="24"/>
          <w:szCs w:val="24"/>
          <w:lang w:eastAsia="ru-RU"/>
        </w:rPr>
        <w:t>:</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1) замечание;</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2) выговор;</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3) увольнение с муниципальной службы по соответствующим основаниям.</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Муниципальный служащий подлежит увольнению с муниципальной службы в связи с утратой доверия в следующих случаях:</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1) непринятия лицом мер по предотвращению и (или) урегулированию конфликта интересов, стороной которого оно является;</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 xml:space="preserve">2) непредставления лицом сведений о своих доходах, об имуществе и </w:t>
      </w:r>
      <w:r w:rsidRPr="00A9755E">
        <w:rPr>
          <w:rFonts w:ascii="Times New Roman" w:eastAsia="Times New Roman" w:hAnsi="Times New Roman" w:cs="Times New Roman"/>
          <w:color w:val="0000FF"/>
          <w:sz w:val="24"/>
          <w:szCs w:val="24"/>
          <w:u w:val="single"/>
          <w:lang w:eastAsia="ru-RU"/>
        </w:rPr>
        <w:t>обязательствах имущественного</w:t>
      </w:r>
      <w:r w:rsidRPr="00A9755E">
        <w:rPr>
          <w:rFonts w:ascii="Times New Roman" w:eastAsia="Times New Roman" w:hAnsi="Times New Roman" w:cs="Times New Roman"/>
          <w:sz w:val="24"/>
          <w:szCs w:val="24"/>
          <w:lang w:eastAsia="ru-RU"/>
        </w:rPr>
        <w:t xml:space="preserve"> характера, а также о доходах, об имуществе и обязательствах имущественного характера своих супруги (супруга) и несовершеннолетних </w:t>
      </w:r>
      <w:hyperlink r:id="rId5" w:history="1">
        <w:r w:rsidRPr="00A9755E">
          <w:rPr>
            <w:rFonts w:ascii="Times New Roman" w:eastAsia="Times New Roman" w:hAnsi="Times New Roman" w:cs="Times New Roman"/>
            <w:color w:val="0000FF"/>
            <w:sz w:val="24"/>
            <w:szCs w:val="24"/>
            <w:u w:val="single"/>
            <w:lang w:eastAsia="ru-RU"/>
          </w:rPr>
          <w:t>детей</w:t>
        </w:r>
      </w:hyperlink>
      <w:r w:rsidRPr="00A9755E">
        <w:rPr>
          <w:rFonts w:ascii="Times New Roman" w:eastAsia="Times New Roman" w:hAnsi="Times New Roman" w:cs="Times New Roman"/>
          <w:sz w:val="24"/>
          <w:szCs w:val="24"/>
          <w:lang w:eastAsia="ru-RU"/>
        </w:rPr>
        <w:t xml:space="preserve"> либо представления заведомо недостоверных или неполных сведений;</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 xml:space="preserve">3) участия лица на платной основе в деятельности </w:t>
      </w:r>
      <w:r w:rsidRPr="00A9755E">
        <w:rPr>
          <w:rFonts w:ascii="Times New Roman" w:eastAsia="Times New Roman" w:hAnsi="Times New Roman" w:cs="Times New Roman"/>
          <w:color w:val="0000FF"/>
          <w:sz w:val="24"/>
          <w:szCs w:val="24"/>
          <w:u w:val="single"/>
          <w:lang w:eastAsia="ru-RU"/>
        </w:rPr>
        <w:t>органа управления</w:t>
      </w:r>
      <w:r w:rsidRPr="00A9755E">
        <w:rPr>
          <w:rFonts w:ascii="Times New Roman" w:eastAsia="Times New Roman" w:hAnsi="Times New Roman" w:cs="Times New Roman"/>
          <w:sz w:val="24"/>
          <w:szCs w:val="24"/>
          <w:lang w:eastAsia="ru-RU"/>
        </w:rPr>
        <w:t xml:space="preserve"> </w:t>
      </w:r>
      <w:r w:rsidRPr="00A9755E">
        <w:rPr>
          <w:rFonts w:ascii="Times New Roman" w:eastAsia="Times New Roman" w:hAnsi="Times New Roman" w:cs="Times New Roman"/>
          <w:color w:val="0000FF"/>
          <w:sz w:val="24"/>
          <w:szCs w:val="24"/>
          <w:u w:val="single"/>
          <w:lang w:eastAsia="ru-RU"/>
        </w:rPr>
        <w:t>коммерческой организации</w:t>
      </w:r>
      <w:r w:rsidRPr="00A9755E">
        <w:rPr>
          <w:rFonts w:ascii="Times New Roman" w:eastAsia="Times New Roman" w:hAnsi="Times New Roman" w:cs="Times New Roman"/>
          <w:sz w:val="24"/>
          <w:szCs w:val="24"/>
          <w:lang w:eastAsia="ru-RU"/>
        </w:rPr>
        <w:t>, за исключением случаев, установленных федеральным законом;</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 xml:space="preserve">4) осуществления лицом </w:t>
      </w:r>
      <w:r w:rsidRPr="00A9755E">
        <w:rPr>
          <w:rFonts w:ascii="Times New Roman" w:eastAsia="Times New Roman" w:hAnsi="Times New Roman" w:cs="Times New Roman"/>
          <w:color w:val="0000FF"/>
          <w:sz w:val="24"/>
          <w:szCs w:val="24"/>
          <w:u w:val="single"/>
          <w:lang w:eastAsia="ru-RU"/>
        </w:rPr>
        <w:t>предпринимательской деятельности</w:t>
      </w:r>
      <w:r w:rsidRPr="00A9755E">
        <w:rPr>
          <w:rFonts w:ascii="Times New Roman" w:eastAsia="Times New Roman" w:hAnsi="Times New Roman" w:cs="Times New Roman"/>
          <w:sz w:val="24"/>
          <w:szCs w:val="24"/>
          <w:lang w:eastAsia="ru-RU"/>
        </w:rPr>
        <w:t>;</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 xml:space="preserve">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w:t>
      </w:r>
      <w:r w:rsidRPr="00A9755E">
        <w:rPr>
          <w:rFonts w:ascii="Times New Roman" w:eastAsia="Times New Roman" w:hAnsi="Times New Roman" w:cs="Times New Roman"/>
          <w:color w:val="0000FF"/>
          <w:sz w:val="24"/>
          <w:szCs w:val="24"/>
          <w:u w:val="single"/>
          <w:lang w:eastAsia="ru-RU"/>
        </w:rPr>
        <w:t>законодательством Российской Федерации</w:t>
      </w:r>
      <w:r w:rsidRPr="00A9755E">
        <w:rPr>
          <w:rFonts w:ascii="Times New Roman" w:eastAsia="Times New Roman" w:hAnsi="Times New Roman" w:cs="Times New Roman"/>
          <w:sz w:val="24"/>
          <w:szCs w:val="24"/>
          <w:lang w:eastAsia="ru-RU"/>
        </w:rPr>
        <w:t>.</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b/>
          <w:bCs/>
          <w:i/>
          <w:iCs/>
          <w:sz w:val="24"/>
          <w:szCs w:val="24"/>
          <w:u w:val="single"/>
          <w:lang w:eastAsia="ru-RU"/>
        </w:rPr>
        <w:t>Административная ответственность</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b/>
          <w:bCs/>
          <w:sz w:val="24"/>
          <w:szCs w:val="24"/>
          <w:lang w:eastAsia="ru-RU"/>
        </w:rPr>
        <w:t>Статья 19.28. Незаконное вознаграждение от имени юридического лица</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 xml:space="preserve">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w:t>
      </w:r>
      <w:r w:rsidRPr="00A9755E">
        <w:rPr>
          <w:rFonts w:ascii="Times New Roman" w:eastAsia="Times New Roman" w:hAnsi="Times New Roman" w:cs="Times New Roman"/>
          <w:color w:val="0000FF"/>
          <w:sz w:val="24"/>
          <w:szCs w:val="24"/>
          <w:u w:val="single"/>
          <w:lang w:eastAsia="ru-RU"/>
        </w:rPr>
        <w:t>ценных бумаг</w:t>
      </w:r>
      <w:r w:rsidRPr="00A9755E">
        <w:rPr>
          <w:rFonts w:ascii="Times New Roman" w:eastAsia="Times New Roman" w:hAnsi="Times New Roman" w:cs="Times New Roman"/>
          <w:sz w:val="24"/>
          <w:szCs w:val="24"/>
          <w:lang w:eastAsia="ru-RU"/>
        </w:rPr>
        <w:t xml:space="preserve">, иного имущества, оказание ему услуг имущественного характера, предоставление </w:t>
      </w:r>
      <w:r w:rsidRPr="00A9755E">
        <w:rPr>
          <w:rFonts w:ascii="Times New Roman" w:eastAsia="Times New Roman" w:hAnsi="Times New Roman" w:cs="Times New Roman"/>
          <w:color w:val="0000FF"/>
          <w:sz w:val="24"/>
          <w:szCs w:val="24"/>
          <w:u w:val="single"/>
          <w:lang w:eastAsia="ru-RU"/>
        </w:rPr>
        <w:t>имущественных прав</w:t>
      </w:r>
      <w:r w:rsidRPr="00A9755E">
        <w:rPr>
          <w:rFonts w:ascii="Times New Roman" w:eastAsia="Times New Roman" w:hAnsi="Times New Roman" w:cs="Times New Roman"/>
          <w:sz w:val="24"/>
          <w:szCs w:val="24"/>
          <w:lang w:eastAsia="ru-RU"/>
        </w:rPr>
        <w:t xml:space="preserve">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 xml:space="preserve">влечет наложение </w:t>
      </w:r>
      <w:r w:rsidRPr="00A9755E">
        <w:rPr>
          <w:rFonts w:ascii="Times New Roman" w:eastAsia="Times New Roman" w:hAnsi="Times New Roman" w:cs="Times New Roman"/>
          <w:color w:val="0000FF"/>
          <w:sz w:val="24"/>
          <w:szCs w:val="24"/>
          <w:u w:val="single"/>
          <w:lang w:eastAsia="ru-RU"/>
        </w:rPr>
        <w:t>административного штрафа</w:t>
      </w:r>
      <w:r w:rsidRPr="00A9755E">
        <w:rPr>
          <w:rFonts w:ascii="Times New Roman" w:eastAsia="Times New Roman" w:hAnsi="Times New Roman" w:cs="Times New Roman"/>
          <w:sz w:val="24"/>
          <w:szCs w:val="24"/>
          <w:lang w:eastAsia="ru-RU"/>
        </w:rPr>
        <w:t xml:space="preserve"> на юридических лиц в размере до трехкратной суммы </w:t>
      </w:r>
      <w:r w:rsidRPr="00A9755E">
        <w:rPr>
          <w:rFonts w:ascii="Times New Roman" w:eastAsia="Times New Roman" w:hAnsi="Times New Roman" w:cs="Times New Roman"/>
          <w:color w:val="0000FF"/>
          <w:sz w:val="24"/>
          <w:szCs w:val="24"/>
          <w:u w:val="single"/>
          <w:lang w:eastAsia="ru-RU"/>
        </w:rPr>
        <w:t>денежных средств</w:t>
      </w:r>
      <w:r w:rsidRPr="00A9755E">
        <w:rPr>
          <w:rFonts w:ascii="Times New Roman" w:eastAsia="Times New Roman" w:hAnsi="Times New Roman" w:cs="Times New Roman"/>
          <w:sz w:val="24"/>
          <w:szCs w:val="24"/>
          <w:lang w:eastAsia="ru-RU"/>
        </w:rPr>
        <w:t>,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2. Действия, предусмотренные частью 1 настоящей статьи, совершенные в крупном размере, -</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 xml:space="preserve">3. Действия, предусмотренные частью 1 настоящей статьи, совершенные в особо крупном размере, -влекут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w:t>
      </w:r>
      <w:r w:rsidRPr="00A9755E">
        <w:rPr>
          <w:rFonts w:ascii="Times New Roman" w:eastAsia="Times New Roman" w:hAnsi="Times New Roman" w:cs="Times New Roman"/>
          <w:sz w:val="24"/>
          <w:szCs w:val="24"/>
          <w:lang w:eastAsia="ru-RU"/>
        </w:rPr>
        <w:lastRenderedPageBreak/>
        <w:t>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Примечания:</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1. В настоящей статье под должностным лицом понимаются лица, указанные в примечаниях 1 - 3 к статье 285 Уголовного кодекса Российской Федерации.</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2. В настоящей статье под лицом, выполняющим управленческие функции в коммерческой или иной организации, понимается лицо, указанное в примечании 1 к статье 201 Уголовного кодекса Российской Федерации.</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 xml:space="preserve">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w:t>
      </w:r>
      <w:r w:rsidRPr="00A9755E">
        <w:rPr>
          <w:rFonts w:ascii="Times New Roman" w:eastAsia="Times New Roman" w:hAnsi="Times New Roman" w:cs="Times New Roman"/>
          <w:color w:val="0000FF"/>
          <w:sz w:val="24"/>
          <w:szCs w:val="24"/>
          <w:u w:val="single"/>
          <w:lang w:eastAsia="ru-RU"/>
        </w:rPr>
        <w:t>ведомства</w:t>
      </w:r>
      <w:r w:rsidRPr="00A9755E">
        <w:rPr>
          <w:rFonts w:ascii="Times New Roman" w:eastAsia="Times New Roman" w:hAnsi="Times New Roman" w:cs="Times New Roman"/>
          <w:sz w:val="24"/>
          <w:szCs w:val="24"/>
          <w:lang w:eastAsia="ru-RU"/>
        </w:rPr>
        <w:t xml:space="preserve">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color w:val="0000FF"/>
          <w:sz w:val="24"/>
          <w:szCs w:val="24"/>
          <w:u w:val="single"/>
          <w:lang w:eastAsia="ru-RU"/>
        </w:rPr>
        <w:t>Получить полный текст</w:t>
      </w:r>
      <w:r w:rsidRPr="00A9755E">
        <w:rPr>
          <w:rFonts w:ascii="Times New Roman" w:eastAsia="Times New Roman" w:hAnsi="Times New Roman" w:cs="Times New Roman"/>
          <w:sz w:val="24"/>
          <w:szCs w:val="24"/>
          <w:lang w:eastAsia="ru-RU"/>
        </w:rPr>
        <w:t xml:space="preserve"> </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color w:val="0000FF"/>
          <w:sz w:val="24"/>
          <w:szCs w:val="24"/>
          <w:u w:val="single"/>
          <w:lang w:eastAsia="ru-RU"/>
        </w:rPr>
        <w:t>Курсы подготовки к ЕГЭ</w:t>
      </w:r>
      <w:r w:rsidRPr="00A9755E">
        <w:rPr>
          <w:rFonts w:ascii="Times New Roman" w:eastAsia="Times New Roman" w:hAnsi="Times New Roman" w:cs="Times New Roman"/>
          <w:sz w:val="24"/>
          <w:szCs w:val="24"/>
          <w:lang w:eastAsia="ru-RU"/>
        </w:rPr>
        <w:t xml:space="preserve"> </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b/>
          <w:bCs/>
          <w:sz w:val="24"/>
          <w:szCs w:val="24"/>
          <w:lang w:eastAsia="ru-RU"/>
        </w:rPr>
        <w:t xml:space="preserve">Статья 19.29. Незаконное привлечение к трудовой деятельности либо к </w:t>
      </w:r>
      <w:r w:rsidRPr="00A9755E">
        <w:rPr>
          <w:rFonts w:ascii="Times New Roman" w:eastAsia="Times New Roman" w:hAnsi="Times New Roman" w:cs="Times New Roman"/>
          <w:b/>
          <w:bCs/>
          <w:color w:val="0000FF"/>
          <w:sz w:val="24"/>
          <w:szCs w:val="24"/>
          <w:u w:val="single"/>
          <w:lang w:eastAsia="ru-RU"/>
        </w:rPr>
        <w:t>выполнению работ</w:t>
      </w:r>
      <w:r w:rsidRPr="00A9755E">
        <w:rPr>
          <w:rFonts w:ascii="Times New Roman" w:eastAsia="Times New Roman" w:hAnsi="Times New Roman" w:cs="Times New Roman"/>
          <w:b/>
          <w:bCs/>
          <w:sz w:val="24"/>
          <w:szCs w:val="24"/>
          <w:lang w:eastAsia="ru-RU"/>
        </w:rPr>
        <w:t xml:space="preserve"> или оказанию услуг государственного или муниципального служащего либо бывшего государственного или муниципального служащего</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 xml:space="preserve">Привлечение </w:t>
      </w:r>
      <w:r w:rsidRPr="00A9755E">
        <w:rPr>
          <w:rFonts w:ascii="Times New Roman" w:eastAsia="Times New Roman" w:hAnsi="Times New Roman" w:cs="Times New Roman"/>
          <w:color w:val="0000FF"/>
          <w:sz w:val="24"/>
          <w:szCs w:val="24"/>
          <w:u w:val="single"/>
          <w:lang w:eastAsia="ru-RU"/>
        </w:rPr>
        <w:t>работодателем</w:t>
      </w:r>
      <w:r w:rsidRPr="00A9755E">
        <w:rPr>
          <w:rFonts w:ascii="Times New Roman" w:eastAsia="Times New Roman" w:hAnsi="Times New Roman" w:cs="Times New Roman"/>
          <w:sz w:val="24"/>
          <w:szCs w:val="24"/>
          <w:lang w:eastAsia="ru-RU"/>
        </w:rPr>
        <w:t xml:space="preserve"> либо заказчиком работ (услуг) к трудовой деятельности на условиях </w:t>
      </w:r>
      <w:r w:rsidRPr="00A9755E">
        <w:rPr>
          <w:rFonts w:ascii="Times New Roman" w:eastAsia="Times New Roman" w:hAnsi="Times New Roman" w:cs="Times New Roman"/>
          <w:color w:val="0000FF"/>
          <w:sz w:val="24"/>
          <w:szCs w:val="24"/>
          <w:u w:val="single"/>
          <w:lang w:eastAsia="ru-RU"/>
        </w:rPr>
        <w:t>трудового договора</w:t>
      </w:r>
      <w:r w:rsidRPr="00A9755E">
        <w:rPr>
          <w:rFonts w:ascii="Times New Roman" w:eastAsia="Times New Roman" w:hAnsi="Times New Roman" w:cs="Times New Roman"/>
          <w:sz w:val="24"/>
          <w:szCs w:val="24"/>
          <w:lang w:eastAsia="ru-RU"/>
        </w:rPr>
        <w:t xml:space="preserve">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w:t>
      </w:r>
      <w:r w:rsidRPr="00A9755E">
        <w:rPr>
          <w:rFonts w:ascii="Times New Roman" w:eastAsia="Times New Roman" w:hAnsi="Times New Roman" w:cs="Times New Roman"/>
          <w:color w:val="0000FF"/>
          <w:sz w:val="24"/>
          <w:szCs w:val="24"/>
          <w:u w:val="single"/>
          <w:lang w:eastAsia="ru-RU"/>
        </w:rPr>
        <w:t>правовыми актами</w:t>
      </w:r>
      <w:r w:rsidRPr="00A9755E">
        <w:rPr>
          <w:rFonts w:ascii="Times New Roman" w:eastAsia="Times New Roman" w:hAnsi="Times New Roman" w:cs="Times New Roman"/>
          <w:sz w:val="24"/>
          <w:szCs w:val="24"/>
          <w:lang w:eastAsia="ru-RU"/>
        </w:rPr>
        <w:t>,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01.01.01 года N 273-ФЗ "О противодействии коррупции", -</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b/>
          <w:bCs/>
          <w:i/>
          <w:iCs/>
          <w:sz w:val="24"/>
          <w:szCs w:val="24"/>
          <w:u w:val="single"/>
          <w:lang w:eastAsia="ru-RU"/>
        </w:rPr>
        <w:t>Уголовная ответственность</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b/>
          <w:bCs/>
          <w:sz w:val="24"/>
          <w:szCs w:val="24"/>
          <w:lang w:eastAsia="ru-RU"/>
        </w:rPr>
        <w:t>Статья 204. Коммерческий подкуп</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1.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2. Деяния, предусмотренные частью первой настоящей статьи, если они:</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а) совершены группой лиц по предварительному сговору или организованной группой;</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б) совершены за заведомо незаконные действия (бездействие), -</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lastRenderedPageBreak/>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сорокакратной суммы коммерческого подкупа.</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4. Деяния, предусмотренные частью третьей настоящей статьи, если они:</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а) совершены группой лиц по предварительному сговору или организованной группой;</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б) сопряжены с вымогательством предмета подкупа;</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в) совершены за незаконные действия (бездействие), -</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 xml:space="preserve">Примечание. Лицо, совершившее деяния, предусмотренные частями первой или второй настоящей статьи, освобождается от </w:t>
      </w:r>
      <w:r w:rsidRPr="00A9755E">
        <w:rPr>
          <w:rFonts w:ascii="Times New Roman" w:eastAsia="Times New Roman" w:hAnsi="Times New Roman" w:cs="Times New Roman"/>
          <w:color w:val="0000FF"/>
          <w:sz w:val="24"/>
          <w:szCs w:val="24"/>
          <w:u w:val="single"/>
          <w:lang w:eastAsia="ru-RU"/>
        </w:rPr>
        <w:t>уголовной ответственности</w:t>
      </w:r>
      <w:r w:rsidRPr="00A9755E">
        <w:rPr>
          <w:rFonts w:ascii="Times New Roman" w:eastAsia="Times New Roman" w:hAnsi="Times New Roman" w:cs="Times New Roman"/>
          <w:sz w:val="24"/>
          <w:szCs w:val="24"/>
          <w:lang w:eastAsia="ru-RU"/>
        </w:rPr>
        <w:t>,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b/>
          <w:bCs/>
          <w:sz w:val="24"/>
          <w:szCs w:val="24"/>
          <w:lang w:eastAsia="ru-RU"/>
        </w:rPr>
        <w:t>Статья 285. Злоупотребление должностными полномочиями</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 xml:space="preserve">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w:t>
      </w:r>
      <w:r w:rsidRPr="00A9755E">
        <w:rPr>
          <w:rFonts w:ascii="Times New Roman" w:eastAsia="Times New Roman" w:hAnsi="Times New Roman" w:cs="Times New Roman"/>
          <w:color w:val="0000FF"/>
          <w:sz w:val="24"/>
          <w:szCs w:val="24"/>
          <w:u w:val="single"/>
          <w:lang w:eastAsia="ru-RU"/>
        </w:rPr>
        <w:t>охраняемых</w:t>
      </w:r>
      <w:r w:rsidRPr="00A9755E">
        <w:rPr>
          <w:rFonts w:ascii="Times New Roman" w:eastAsia="Times New Roman" w:hAnsi="Times New Roman" w:cs="Times New Roman"/>
          <w:sz w:val="24"/>
          <w:szCs w:val="24"/>
          <w:lang w:eastAsia="ru-RU"/>
        </w:rPr>
        <w:t xml:space="preserve"> законом интересов общества или государства, -</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 xml:space="preserve">наказывается штрафом в размере до восьмидесяти тысяч рублей или в размере </w:t>
      </w:r>
      <w:r w:rsidRPr="00A9755E">
        <w:rPr>
          <w:rFonts w:ascii="Times New Roman" w:eastAsia="Times New Roman" w:hAnsi="Times New Roman" w:cs="Times New Roman"/>
          <w:color w:val="0000FF"/>
          <w:sz w:val="24"/>
          <w:szCs w:val="24"/>
          <w:u w:val="single"/>
          <w:lang w:eastAsia="ru-RU"/>
        </w:rPr>
        <w:t>заработной платы</w:t>
      </w:r>
      <w:r w:rsidRPr="00A9755E">
        <w:rPr>
          <w:rFonts w:ascii="Times New Roman" w:eastAsia="Times New Roman" w:hAnsi="Times New Roman" w:cs="Times New Roman"/>
          <w:sz w:val="24"/>
          <w:szCs w:val="24"/>
          <w:lang w:eastAsia="ru-RU"/>
        </w:rPr>
        <w:t xml:space="preserve">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 xml:space="preserve">2. То же деяние, совершенное лицом, занимающим </w:t>
      </w:r>
      <w:r w:rsidRPr="00A9755E">
        <w:rPr>
          <w:rFonts w:ascii="Times New Roman" w:eastAsia="Times New Roman" w:hAnsi="Times New Roman" w:cs="Times New Roman"/>
          <w:color w:val="0000FF"/>
          <w:sz w:val="24"/>
          <w:szCs w:val="24"/>
          <w:u w:val="single"/>
          <w:lang w:eastAsia="ru-RU"/>
        </w:rPr>
        <w:t>государственную должность</w:t>
      </w:r>
      <w:r w:rsidRPr="00A9755E">
        <w:rPr>
          <w:rFonts w:ascii="Times New Roman" w:eastAsia="Times New Roman" w:hAnsi="Times New Roman" w:cs="Times New Roman"/>
          <w:sz w:val="24"/>
          <w:szCs w:val="24"/>
          <w:lang w:eastAsia="ru-RU"/>
        </w:rPr>
        <w:t xml:space="preserve"> Российской Федерации или государственную должность субъекта Российской Федерации, а равно главой </w:t>
      </w:r>
      <w:r w:rsidRPr="00A9755E">
        <w:rPr>
          <w:rFonts w:ascii="Times New Roman" w:eastAsia="Times New Roman" w:hAnsi="Times New Roman" w:cs="Times New Roman"/>
          <w:color w:val="0000FF"/>
          <w:sz w:val="24"/>
          <w:szCs w:val="24"/>
          <w:u w:val="single"/>
          <w:lang w:eastAsia="ru-RU"/>
        </w:rPr>
        <w:t>органа местного самоуправления</w:t>
      </w:r>
      <w:r w:rsidRPr="00A9755E">
        <w:rPr>
          <w:rFonts w:ascii="Times New Roman" w:eastAsia="Times New Roman" w:hAnsi="Times New Roman" w:cs="Times New Roman"/>
          <w:sz w:val="24"/>
          <w:szCs w:val="24"/>
          <w:lang w:eastAsia="ru-RU"/>
        </w:rPr>
        <w:t>, -</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 xml:space="preserve">наказывается штрафом в размере от ста тысяч до трехсот тысяч рублей или в размере </w:t>
      </w:r>
      <w:r w:rsidRPr="00A9755E">
        <w:rPr>
          <w:rFonts w:ascii="Times New Roman" w:eastAsia="Times New Roman" w:hAnsi="Times New Roman" w:cs="Times New Roman"/>
          <w:color w:val="0000FF"/>
          <w:sz w:val="24"/>
          <w:szCs w:val="24"/>
          <w:u w:val="single"/>
          <w:lang w:eastAsia="ru-RU"/>
        </w:rPr>
        <w:t>заработной</w:t>
      </w:r>
      <w:r w:rsidRPr="00A9755E">
        <w:rPr>
          <w:rFonts w:ascii="Times New Roman" w:eastAsia="Times New Roman" w:hAnsi="Times New Roman" w:cs="Times New Roman"/>
          <w:sz w:val="24"/>
          <w:szCs w:val="24"/>
          <w:lang w:eastAsia="ru-RU"/>
        </w:rPr>
        <w:t xml:space="preserve">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(в ред. Федеральных законов от 01.01.2001 N 162-ФЗ, от 01.01.2001 N 420-ФЗ)</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3. Деяния, предусмотренные частями первой или второй настоящей статьи, повлекшие тяжкие последствия, -</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 xml:space="preserve">Примечания. 1. Должностными лицами в статьях настоящей главы признаются лица, постоянно, временно или по </w:t>
      </w:r>
      <w:r w:rsidRPr="00A9755E">
        <w:rPr>
          <w:rFonts w:ascii="Times New Roman" w:eastAsia="Times New Roman" w:hAnsi="Times New Roman" w:cs="Times New Roman"/>
          <w:color w:val="0000FF"/>
          <w:sz w:val="24"/>
          <w:szCs w:val="24"/>
          <w:u w:val="single"/>
          <w:lang w:eastAsia="ru-RU"/>
        </w:rPr>
        <w:t>специальному</w:t>
      </w:r>
      <w:r w:rsidRPr="00A9755E">
        <w:rPr>
          <w:rFonts w:ascii="Times New Roman" w:eastAsia="Times New Roman" w:hAnsi="Times New Roman" w:cs="Times New Roman"/>
          <w:sz w:val="24"/>
          <w:szCs w:val="24"/>
          <w:lang w:eastAsia="ru-RU"/>
        </w:rPr>
        <w:t xml:space="preserve">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w:t>
      </w:r>
      <w:r w:rsidRPr="00A9755E">
        <w:rPr>
          <w:rFonts w:ascii="Times New Roman" w:eastAsia="Times New Roman" w:hAnsi="Times New Roman" w:cs="Times New Roman"/>
          <w:color w:val="0000FF"/>
          <w:sz w:val="24"/>
          <w:szCs w:val="24"/>
          <w:u w:val="single"/>
          <w:lang w:eastAsia="ru-RU"/>
        </w:rPr>
        <w:t>государственных корпорациях</w:t>
      </w:r>
      <w:r w:rsidRPr="00A9755E">
        <w:rPr>
          <w:rFonts w:ascii="Times New Roman" w:eastAsia="Times New Roman" w:hAnsi="Times New Roman" w:cs="Times New Roman"/>
          <w:sz w:val="24"/>
          <w:szCs w:val="24"/>
          <w:lang w:eastAsia="ru-RU"/>
        </w:rPr>
        <w:t>, а также в Вооруженных Силах Российской Федерации, других войсках и воинских формированиях Российской Федерации.</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lastRenderedPageBreak/>
        <w:t>(в ред. Федерального закона от 01.01.2001 N 318-ФЗ)</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Конституцией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4. 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5. Утратило силу. - Федеральный закон от 01.01.2001 N 97-ФЗ.</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b/>
          <w:bCs/>
          <w:sz w:val="24"/>
          <w:szCs w:val="24"/>
          <w:lang w:eastAsia="ru-RU"/>
        </w:rPr>
        <w:t>Статья 290. Получение взятки</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наказывается штрафом в размере от двадцатипятикратной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пятидесятикратной суммы взятки.</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5. Деяния, предусмотренные частями первой, третьей, четвертой настоящей статьи, если они совершены:</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а) группой лиц по предварительному сговору или организованной группой;</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б) с вымогательством взятки;</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в) в крупном размере, -</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 xml:space="preserve">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w:t>
      </w:r>
      <w:r w:rsidRPr="00A9755E">
        <w:rPr>
          <w:rFonts w:ascii="Times New Roman" w:eastAsia="Times New Roman" w:hAnsi="Times New Roman" w:cs="Times New Roman"/>
          <w:sz w:val="24"/>
          <w:szCs w:val="24"/>
          <w:lang w:eastAsia="ru-RU"/>
        </w:rPr>
        <w:lastRenderedPageBreak/>
        <w:t>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6. Деяния, предусмотренные частями первой, третьей, четвертой и пунктами "а" и "б" части пятой настоящей статьи, совершенные в особо крупном размере, -</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Примечания. 1. Значительным размером взятки в настоящей статье, статьях 291 и 291.1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2. Под иностранным должностным лицом в настоящей статье, статьях 291 и 291.1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b/>
          <w:bCs/>
          <w:sz w:val="24"/>
          <w:szCs w:val="24"/>
          <w:lang w:eastAsia="ru-RU"/>
        </w:rPr>
        <w:t>Статья 291. Дача взятки</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4. Деяния, предусмотренные частями первой - третьей настоящей статьи, если они совершены:</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а) группой лиц по предварительному сговору или организованной группой;</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б) в крупном размере, -</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5. Деяния, предусмотренные частями первой - четвертой настоящей статьи, совершенные в особо крупном размере, -</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 xml:space="preserve">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w:t>
      </w:r>
      <w:r w:rsidRPr="00A9755E">
        <w:rPr>
          <w:rFonts w:ascii="Times New Roman" w:eastAsia="Times New Roman" w:hAnsi="Times New Roman" w:cs="Times New Roman"/>
          <w:sz w:val="24"/>
          <w:szCs w:val="24"/>
          <w:lang w:eastAsia="ru-RU"/>
        </w:rPr>
        <w:lastRenderedPageBreak/>
        <w:t>преступления добровольно сообщило о даче взятки органу, имеющему право возбудить уголовное дело.</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b/>
          <w:bCs/>
          <w:sz w:val="24"/>
          <w:szCs w:val="24"/>
          <w:lang w:eastAsia="ru-RU"/>
        </w:rPr>
        <w:t xml:space="preserve">Статья 291.1. Посредничество во </w:t>
      </w:r>
      <w:r w:rsidRPr="00A9755E">
        <w:rPr>
          <w:rFonts w:ascii="Times New Roman" w:eastAsia="Times New Roman" w:hAnsi="Times New Roman" w:cs="Times New Roman"/>
          <w:b/>
          <w:bCs/>
          <w:color w:val="0000FF"/>
          <w:sz w:val="24"/>
          <w:szCs w:val="24"/>
          <w:u w:val="single"/>
          <w:lang w:eastAsia="ru-RU"/>
        </w:rPr>
        <w:t>взяточничестве</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3. Посредничество во взяточничестве, совершенное:</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а) группой лиц по предварительному сговору или организованной группой;</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б) в крупном размере, -</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4. Посредничество во взяточничестве, совершенное в особо крупном размере, -</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5. Обещание или предложение посредничества во взяточничестве -</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от десятикратной до шестидесятикратной суммы взятки.</w:t>
      </w:r>
    </w:p>
    <w:p w:rsidR="00C04E9F" w:rsidRPr="00A9755E" w:rsidRDefault="00C04E9F" w:rsidP="00C04E9F">
      <w:pPr>
        <w:spacing w:after="0" w:line="240" w:lineRule="auto"/>
        <w:jc w:val="both"/>
        <w:rPr>
          <w:rFonts w:ascii="Times New Roman" w:eastAsia="Times New Roman" w:hAnsi="Times New Roman" w:cs="Times New Roman"/>
          <w:sz w:val="24"/>
          <w:szCs w:val="24"/>
          <w:lang w:eastAsia="ru-RU"/>
        </w:rPr>
      </w:pPr>
      <w:r w:rsidRPr="00A9755E">
        <w:rPr>
          <w:rFonts w:ascii="Times New Roman" w:eastAsia="Times New Roman" w:hAnsi="Times New Roman" w:cs="Times New Roman"/>
          <w:sz w:val="24"/>
          <w:szCs w:val="24"/>
          <w:lang w:eastAsia="ru-RU"/>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F05CB8" w:rsidRDefault="00F05CB8">
      <w:bookmarkStart w:id="0" w:name="_GoBack"/>
      <w:bookmarkEnd w:id="0"/>
    </w:p>
    <w:sectPr w:rsidR="00F05CB8" w:rsidSect="00A9755E">
      <w:pgSz w:w="11906" w:h="16838"/>
      <w:pgMar w:top="426"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21F"/>
    <w:rsid w:val="0020121F"/>
    <w:rsid w:val="00C04E9F"/>
    <w:rsid w:val="00F05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E9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E9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andia.ru/text/categ/wiki/001/212.ph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3378</Words>
  <Characters>19261</Characters>
  <Application>Microsoft Office Word</Application>
  <DocSecurity>0</DocSecurity>
  <Lines>160</Lines>
  <Paragraphs>45</Paragraphs>
  <ScaleCrop>false</ScaleCrop>
  <Company>*</Company>
  <LinksUpToDate>false</LinksUpToDate>
  <CharactersWithSpaces>22594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2</cp:revision>
  <dcterms:created xsi:type="dcterms:W3CDTF">2018-03-13T13:37:00Z</dcterms:created>
  <dcterms:modified xsi:type="dcterms:W3CDTF">2018-03-13T13:37:00Z</dcterms:modified>
</cp:coreProperties>
</file>