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 w:right="0" w:firstLine="0"/>
        <w:jc w:val="center"/>
        <w:spacing w:before="0" w:after="150"/>
        <w:shd w:val="clear" w:color="ffffff" w:fill="ffffff"/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Краткосрочный педагогический проект по ПДД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Тема: «Безопасная дорога»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подготовительная группа</w:t>
      </w:r>
      <w:r/>
      <w:r/>
    </w:p>
    <w:p>
      <w:pPr>
        <w:ind w:left="120" w:right="0" w:firstLine="0"/>
        <w:spacing w:before="0" w:after="15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</w:rPr>
        <w:t xml:space="preserve">Вид проекта: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Краткосрочный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</w:rPr>
        <w:t xml:space="preserve">Участники проекта: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 Дети, родители.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-Формирование системы представлений и действий детей по правилам дорожного движения.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12"/>
        <w:numPr>
          <w:ilvl w:val="0"/>
          <w:numId w:val="50"/>
        </w:numPr>
        <w:ind w:right="0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Познакомить детей с правилами дорожного движения, строением улицы и дорожными знаками;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12"/>
        <w:numPr>
          <w:ilvl w:val="0"/>
          <w:numId w:val="50"/>
        </w:numPr>
        <w:ind w:right="0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Развивать осторожность, внимательность, самостоятельность, ответственность и осмотрительность на дороге;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12"/>
        <w:numPr>
          <w:ilvl w:val="0"/>
          <w:numId w:val="50"/>
        </w:numPr>
        <w:ind w:right="0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Воспитывать навыки личной безопасности и чувство самосохранения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Средства: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дорожные знаки, детский транспорт, макеты улиц, светофор, мелки, одежда сотрудника ГИБДД, набор иллюстраций, картинок и т.д.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Способы: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беседа, показ, вопросы, ответы, сюрпризный момент, чтение, рассказ и т.д.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Этапы реализации проекта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1 этап «</w:t>
      </w: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Подготовительный»</w:t>
      </w: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1. Постановка проблемы перед детьми: «Для чего необходимо знать Правила дорожного движения?»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2. Определить продукт проекта: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а) создание макета улицы;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б) знание Правил дорожного движения;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3. Обсуждение проблемы, принятие задач: довести до детей важность данной проблемы - «незнание Правил ДД может привести к беде!»;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4. Подбор детской и методической литературы, наглядного материала (иллюстрации, фотографии, зарисовки); дидактических игр, занятий;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5. Подготовка материала для продуктивной деятельности;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6. Подбор информации через интернет ресурс (правила поведения детей на дорогах);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7. Пополнение предметно-развивающей среды.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 2 этап «Основной»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576" w:right="0" w:hanging="446"/>
        <w:spacing w:before="0" w:after="15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Основная образовательная деятельность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115" w:right="0" w:firstLine="0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Беседа: «Мой друг-светофор» «О правилах дорожного движения»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576" w:right="0" w:hanging="446"/>
        <w:spacing w:before="0" w:after="15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Чтение художественной литературы с тематикой ПДД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115" w:right="0" w:firstLine="0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Н. Носов «Автомобиль», С. Михалков «Светофор», «Моя улица», «Шагая осторожно» и др.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576" w:right="0" w:hanging="446"/>
        <w:spacing w:before="0" w:after="15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Включение в совместную и самостоятельную деятельность детей дидактических - сюжетно ролевых и подвижных игр с тематикой ПДД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115" w:right="0" w:firstLine="0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Дидактические игры: лото «Дорожные знаки», «Внимание, дорожный знак», «Найди нужный знак», «Отгадывание загадок», подвижные игра: «Где мы были, мы не скажем, на чём ехали, покажем», «Сигналы светофора», «Воробушки и кот», «Самый быстрый», сюжетно-ролевая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гра: «Мы пассажиры».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576" w:right="0" w:hanging="446"/>
        <w:spacing w:before="0" w:after="15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Продуктивная деятельность детей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115" w:right="0" w:firstLine="0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Аппликация - «Дорожный знак», рисование «Мой транспорт»,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576" w:right="0" w:hanging="446"/>
        <w:spacing w:before="0" w:after="15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Разбор различных дорожных ситуаций, применение полученных знаний на практике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115" w:right="0" w:firstLine="0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Флешмоб «Единый день безопасности пешехода»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576" w:right="0" w:hanging="446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Использование видеоматериалов по тематике ПДД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115" w:right="0" w:firstLine="0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Просмотр мультфильма «Азбука безопасности Смешариков»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3 этап «Заключительный»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Консультация для родителей (законных представителей) «Обучение детей правилам дорожного движения»;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Выставка рисунков для родителей «Я – послушный пешеход»;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120" w:right="0" w:firstLine="0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sz w:val="21"/>
        </w:rPr>
      </w:r>
      <w:r/>
    </w:p>
    <w:p>
      <w:pPr>
        <w:ind w:left="120" w:right="0" w:firstLine="0"/>
        <w:jc w:val="center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sz w:val="21"/>
        </w:rPr>
      </w:r>
      <w:r/>
    </w:p>
    <w:p>
      <w:pPr>
        <w:ind w:left="120" w:right="0" w:firstLine="0"/>
        <w:jc w:val="center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sz w:val="21"/>
        </w:rPr>
      </w:r>
      <w:r/>
    </w:p>
    <w:p>
      <w:pPr>
        <w:ind w:left="120" w:right="0" w:firstLine="0"/>
        <w:jc w:val="center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sz w:val="21"/>
        </w:rPr>
      </w:r>
      <w:r/>
    </w:p>
    <w:p>
      <w:pPr>
        <w:ind w:left="120" w:right="0" w:firstLine="0"/>
        <w:jc w:val="center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sz w:val="21"/>
        </w:rPr>
      </w:r>
      <w:r/>
    </w:p>
    <w:p>
      <w:pPr>
        <w:ind w:left="120" w:right="0" w:firstLine="0"/>
        <w:jc w:val="center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sz w:val="21"/>
        </w:rPr>
      </w:r>
      <w:r/>
    </w:p>
    <w:p>
      <w:pPr>
        <w:ind w:left="120" w:right="0" w:firstLine="0"/>
        <w:jc w:val="center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sz w:val="21"/>
        </w:rPr>
      </w:r>
      <w:r/>
    </w:p>
    <w:p>
      <w:pPr>
        <w:ind w:left="120" w:right="0" w:firstLine="0"/>
        <w:jc w:val="center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  <w:br/>
        <w:br/>
        <w:br/>
        <w:br/>
        <w:br/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8"/>
    <w:next w:val="908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8"/>
    <w:next w:val="908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8"/>
    <w:next w:val="908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8"/>
    <w:next w:val="908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8"/>
    <w:next w:val="908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8"/>
    <w:next w:val="908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8"/>
    <w:next w:val="908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8"/>
    <w:next w:val="908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8"/>
    <w:next w:val="908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908"/>
    <w:next w:val="908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link w:val="750"/>
    <w:uiPriority w:val="10"/>
    <w:rPr>
      <w:sz w:val="48"/>
      <w:szCs w:val="48"/>
    </w:rPr>
  </w:style>
  <w:style w:type="paragraph" w:styleId="752">
    <w:name w:val="Subtitle"/>
    <w:basedOn w:val="908"/>
    <w:next w:val="908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link w:val="752"/>
    <w:uiPriority w:val="11"/>
    <w:rPr>
      <w:sz w:val="24"/>
      <w:szCs w:val="24"/>
    </w:rPr>
  </w:style>
  <w:style w:type="paragraph" w:styleId="754">
    <w:name w:val="Quote"/>
    <w:basedOn w:val="908"/>
    <w:next w:val="908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8"/>
    <w:next w:val="908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paragraph" w:styleId="758">
    <w:name w:val="Header"/>
    <w:basedOn w:val="908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Header Char"/>
    <w:link w:val="758"/>
    <w:uiPriority w:val="99"/>
  </w:style>
  <w:style w:type="paragraph" w:styleId="760">
    <w:name w:val="Footer"/>
    <w:basedOn w:val="908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Footer Char"/>
    <w:link w:val="760"/>
    <w:uiPriority w:val="99"/>
  </w:style>
  <w:style w:type="paragraph" w:styleId="762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>
    <w:name w:val="Caption Char"/>
    <w:basedOn w:val="762"/>
    <w:link w:val="760"/>
    <w:uiPriority w:val="99"/>
  </w:style>
  <w:style w:type="table" w:styleId="764">
    <w:name w:val="Table Grid"/>
    <w:basedOn w:val="9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Table Grid Light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4">
    <w:name w:val="List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5">
    <w:name w:val="List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6">
    <w:name w:val="List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7">
    <w:name w:val="List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8">
    <w:name w:val="List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9">
    <w:name w:val="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1">
    <w:name w:val="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2">
    <w:name w:val="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3">
    <w:name w:val="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4">
    <w:name w:val="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5">
    <w:name w:val="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6">
    <w:name w:val="Bordered &amp; 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8">
    <w:name w:val="Bordered &amp; 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9">
    <w:name w:val="Bordered &amp; 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0">
    <w:name w:val="Bordered &amp; 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1">
    <w:name w:val="Bordered &amp; 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2">
    <w:name w:val="Bordered &amp; 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3">
    <w:name w:val="Bordered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 w:themeColor="hyperlink"/>
      <w:u w:val="single"/>
    </w:r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qFormat/>
  </w:style>
  <w:style w:type="table" w:styleId="9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0" w:default="1">
    <w:name w:val="No List"/>
    <w:uiPriority w:val="99"/>
    <w:semiHidden/>
    <w:unhideWhenUsed/>
  </w:style>
  <w:style w:type="paragraph" w:styleId="911">
    <w:name w:val="No Spacing"/>
    <w:basedOn w:val="908"/>
    <w:uiPriority w:val="1"/>
    <w:qFormat/>
    <w:pPr>
      <w:spacing w:after="0" w:line="240" w:lineRule="auto"/>
    </w:pPr>
  </w:style>
  <w:style w:type="paragraph" w:styleId="912">
    <w:name w:val="List Paragraph"/>
    <w:basedOn w:val="908"/>
    <w:uiPriority w:val="34"/>
    <w:qFormat/>
    <w:pPr>
      <w:contextualSpacing/>
      <w:ind w:left="720"/>
    </w:pPr>
  </w:style>
  <w:style w:type="character" w:styleId="91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2023-03-27T04:06:04Z</dcterms:modified>
</cp:coreProperties>
</file>